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B2C9D3" w14:textId="3C3C2E7E" w:rsidR="00310250" w:rsidRPr="00201677" w:rsidRDefault="00E00DED" w:rsidP="00310250">
      <w:pPr>
        <w:pStyle w:val="Title"/>
      </w:pPr>
      <w:r>
        <w:t>Metering Competition – Procedure Change</w:t>
      </w:r>
    </w:p>
    <w:p w14:paraId="474C2D29" w14:textId="0C1413E4" w:rsidR="00673992" w:rsidRDefault="000C089D" w:rsidP="008B46F3">
      <w:pPr>
        <w:pStyle w:val="BodyText"/>
        <w:pBdr>
          <w:bottom w:val="single" w:sz="6" w:space="1" w:color="auto"/>
        </w:pBdr>
        <w:rPr>
          <w:b/>
          <w:color w:val="F37421" w:themeColor="accent3"/>
        </w:rPr>
      </w:pPr>
      <w:r>
        <w:rPr>
          <w:b/>
          <w:color w:val="F37421" w:themeColor="accent3"/>
        </w:rPr>
        <w:t xml:space="preserve">SERVICE LEVEL </w:t>
      </w:r>
      <w:proofErr w:type="gramStart"/>
      <w:r>
        <w:rPr>
          <w:b/>
          <w:color w:val="F37421" w:themeColor="accent3"/>
        </w:rPr>
        <w:t>PROCEDURE  FOR</w:t>
      </w:r>
      <w:proofErr w:type="gramEnd"/>
      <w:r>
        <w:rPr>
          <w:b/>
          <w:color w:val="F37421" w:themeColor="accent3"/>
        </w:rPr>
        <w:t xml:space="preserve"> METERING DATA PROVIDER SERVICES</w:t>
      </w:r>
    </w:p>
    <w:p w14:paraId="11AE672C" w14:textId="5D840017" w:rsidR="000064A5" w:rsidRDefault="000064A5" w:rsidP="008B46F3">
      <w:pPr>
        <w:pStyle w:val="BodyText"/>
        <w:pBdr>
          <w:bottom w:val="single" w:sz="6" w:space="1" w:color="auto"/>
        </w:pBdr>
        <w:rPr>
          <w:b/>
          <w:color w:val="F37421" w:themeColor="accent3"/>
        </w:rPr>
      </w:pPr>
      <w:r>
        <w:rPr>
          <w:b/>
          <w:color w:val="F37421" w:themeColor="accent3"/>
        </w:rPr>
        <w:t>(SLP MDP)</w:t>
      </w:r>
    </w:p>
    <w:p w14:paraId="329F334A" w14:textId="77777777" w:rsidR="00673992" w:rsidRPr="00673992" w:rsidRDefault="00673992" w:rsidP="008B46F3">
      <w:pPr>
        <w:pStyle w:val="BodyText"/>
        <w:pBdr>
          <w:bottom w:val="single" w:sz="6" w:space="1" w:color="auto"/>
        </w:pBdr>
        <w:rPr>
          <w:b/>
          <w:color w:val="F37421" w:themeColor="accent3"/>
        </w:rPr>
      </w:pPr>
    </w:p>
    <w:p w14:paraId="24EBCFA5" w14:textId="6144EC93" w:rsidR="001A518C" w:rsidRDefault="001A518C" w:rsidP="008B46F3">
      <w:pPr>
        <w:pStyle w:val="BodyText"/>
        <w:rPr>
          <w:b/>
        </w:rPr>
      </w:pPr>
    </w:p>
    <w:p w14:paraId="0950631C" w14:textId="2C34BF2F" w:rsidR="00673992" w:rsidRDefault="000064A5" w:rsidP="008B46F3">
      <w:pPr>
        <w:pStyle w:val="BodyText"/>
        <w:rPr>
          <w:b/>
        </w:rPr>
      </w:pPr>
      <w:r>
        <w:rPr>
          <w:b/>
        </w:rPr>
        <w:t>Summary of Change</w:t>
      </w:r>
      <w:r w:rsidR="0037260E">
        <w:rPr>
          <w:b/>
        </w:rPr>
        <w:t>s</w:t>
      </w:r>
    </w:p>
    <w:p w14:paraId="6EFCE6C0" w14:textId="0490293C" w:rsidR="0066650D" w:rsidRDefault="0066650D" w:rsidP="00176FB7">
      <w:pPr>
        <w:pStyle w:val="ListParagraph"/>
        <w:numPr>
          <w:ilvl w:val="0"/>
          <w:numId w:val="20"/>
        </w:numPr>
        <w:spacing w:after="160" w:line="259" w:lineRule="auto"/>
        <w:contextualSpacing/>
      </w:pPr>
      <w:r>
        <w:t>Removal of sub-section 2(c) – an administrative clause relevant to previous version of procedure.</w:t>
      </w:r>
    </w:p>
    <w:p w14:paraId="0229D61F" w14:textId="6BA74F87" w:rsidR="00176FB7" w:rsidRDefault="000D2C11" w:rsidP="00176FB7">
      <w:pPr>
        <w:pStyle w:val="ListParagraph"/>
        <w:numPr>
          <w:ilvl w:val="0"/>
          <w:numId w:val="20"/>
        </w:numPr>
        <w:spacing w:after="160" w:line="259" w:lineRule="auto"/>
        <w:contextualSpacing/>
      </w:pPr>
      <w:r>
        <w:t>Inclusion of new meter type “4A” throughout</w:t>
      </w:r>
      <w:r w:rsidR="0072122F">
        <w:t xml:space="preserve"> document</w:t>
      </w:r>
      <w:r w:rsidR="00761DFF">
        <w:t>.</w:t>
      </w:r>
      <w:bookmarkStart w:id="0" w:name="_GoBack"/>
      <w:bookmarkEnd w:id="0"/>
    </w:p>
    <w:p w14:paraId="1B053131" w14:textId="17B694F9" w:rsidR="000D2C11" w:rsidRDefault="0072122F" w:rsidP="00176FB7">
      <w:pPr>
        <w:pStyle w:val="ListParagraph"/>
        <w:numPr>
          <w:ilvl w:val="0"/>
          <w:numId w:val="20"/>
        </w:numPr>
        <w:spacing w:after="160" w:line="259" w:lineRule="auto"/>
        <w:contextualSpacing/>
      </w:pPr>
      <w:r>
        <w:t>Replacement of the term “Responsible Person” with “Metering Coordinator” throughout document</w:t>
      </w:r>
      <w:r w:rsidR="00FB5E70">
        <w:t xml:space="preserve"> and on diagram.</w:t>
      </w:r>
    </w:p>
    <w:p w14:paraId="3D0F9608" w14:textId="03E82321" w:rsidR="00FB5575" w:rsidRDefault="00FB5575" w:rsidP="00FB5575">
      <w:pPr>
        <w:pStyle w:val="ListParagraph"/>
        <w:numPr>
          <w:ilvl w:val="0"/>
          <w:numId w:val="20"/>
        </w:numPr>
        <w:spacing w:after="160" w:line="259" w:lineRule="auto"/>
        <w:contextualSpacing/>
      </w:pPr>
      <w:r w:rsidRPr="00FB5575">
        <w:t xml:space="preserve">Updated section 6.3 </w:t>
      </w:r>
      <w:r>
        <w:t>–</w:t>
      </w:r>
      <w:r w:rsidRPr="00FB5575">
        <w:t xml:space="preserve"> </w:t>
      </w:r>
      <w:bookmarkStart w:id="1" w:name="_Toc343265588"/>
      <w:bookmarkStart w:id="2" w:name="_Toc431990873"/>
      <w:r>
        <w:t>“</w:t>
      </w:r>
      <w:r w:rsidRPr="00FB5575">
        <w:t>Specific collection process requirements for metering installations type 1, 2, 3 and 4</w:t>
      </w:r>
      <w:bookmarkEnd w:id="1"/>
      <w:bookmarkEnd w:id="2"/>
      <w:r>
        <w:t xml:space="preserve">”. Include the obligation </w:t>
      </w:r>
      <w:r w:rsidR="00C525D2">
        <w:t>of MDP to</w:t>
      </w:r>
      <w:r w:rsidR="00D22680">
        <w:t>, where applicable</w:t>
      </w:r>
      <w:proofErr w:type="gramStart"/>
      <w:r w:rsidR="00D22680">
        <w:t xml:space="preserve">, </w:t>
      </w:r>
      <w:r w:rsidR="00C525D2">
        <w:t xml:space="preserve"> provide</w:t>
      </w:r>
      <w:proofErr w:type="gramEnd"/>
      <w:r w:rsidR="00C525D2">
        <w:t xml:space="preserve"> minimum services in accordance with MSS procedure.</w:t>
      </w:r>
    </w:p>
    <w:p w14:paraId="2346A51B" w14:textId="69132322" w:rsidR="0072122F" w:rsidRDefault="0072122F" w:rsidP="00176FB7">
      <w:pPr>
        <w:pStyle w:val="ListParagraph"/>
        <w:numPr>
          <w:ilvl w:val="0"/>
          <w:numId w:val="20"/>
        </w:numPr>
        <w:spacing w:after="160" w:line="259" w:lineRule="auto"/>
        <w:contextualSpacing/>
      </w:pPr>
      <w:r>
        <w:t>Removal of section 6.5 – “Specific collection and delivery process requirements</w:t>
      </w:r>
      <w:r w:rsidR="000064A5">
        <w:t xml:space="preserve"> for AMI rollout”</w:t>
      </w:r>
      <w:r w:rsidR="0043182C">
        <w:t xml:space="preserve"> and all</w:t>
      </w:r>
      <w:r w:rsidR="00B30B7C">
        <w:t xml:space="preserve"> qualifications or references relating to</w:t>
      </w:r>
      <w:r w:rsidR="0043182C">
        <w:t xml:space="preserve"> section 6.5.</w:t>
      </w:r>
    </w:p>
    <w:p w14:paraId="3A1567B2" w14:textId="1D02114C" w:rsidR="00CF292F" w:rsidRDefault="00CF292F" w:rsidP="00176FB7">
      <w:pPr>
        <w:pStyle w:val="ListParagraph"/>
        <w:numPr>
          <w:ilvl w:val="0"/>
          <w:numId w:val="20"/>
        </w:numPr>
        <w:spacing w:after="160" w:line="259" w:lineRule="auto"/>
        <w:contextualSpacing/>
      </w:pPr>
      <w:r>
        <w:t>Add clause 6.10.2 to explicitly state that delivery of mete</w:t>
      </w:r>
      <w:r w:rsidR="001A7D1D">
        <w:t>ring data to MC is not mandated and is subject to commercial negotiations.</w:t>
      </w:r>
    </w:p>
    <w:p w14:paraId="7338B659" w14:textId="528B96FD" w:rsidR="00176FB7" w:rsidRPr="00CF292F" w:rsidRDefault="000064A5" w:rsidP="008B46F3">
      <w:pPr>
        <w:pStyle w:val="ListParagraph"/>
        <w:numPr>
          <w:ilvl w:val="0"/>
          <w:numId w:val="20"/>
        </w:numPr>
        <w:spacing w:after="160" w:line="259" w:lineRule="auto"/>
        <w:contextualSpacing/>
      </w:pPr>
      <w:r>
        <w:t>Removal of clause 6.11.10 – References to VIC AMI derogation which ends on effective date of new rules.</w:t>
      </w:r>
    </w:p>
    <w:p w14:paraId="272690DB" w14:textId="2292CE2D" w:rsidR="000064A5" w:rsidRDefault="000064A5" w:rsidP="000064A5">
      <w:pPr>
        <w:pStyle w:val="BodyText"/>
        <w:rPr>
          <w:b/>
        </w:rPr>
      </w:pPr>
      <w:r>
        <w:rPr>
          <w:b/>
        </w:rPr>
        <w:t>Summary of Change</w:t>
      </w:r>
      <w:r w:rsidR="0037260E">
        <w:rPr>
          <w:b/>
        </w:rPr>
        <w:t>s</w:t>
      </w:r>
      <w:r>
        <w:rPr>
          <w:b/>
        </w:rPr>
        <w:t xml:space="preserve"> Required </w:t>
      </w:r>
    </w:p>
    <w:p w14:paraId="0D8FD902" w14:textId="1252495E" w:rsidR="000064A5" w:rsidRDefault="000064A5" w:rsidP="000064A5">
      <w:pPr>
        <w:pStyle w:val="ListParagraph"/>
        <w:numPr>
          <w:ilvl w:val="0"/>
          <w:numId w:val="23"/>
        </w:numPr>
        <w:spacing w:after="160" w:line="259" w:lineRule="auto"/>
        <w:contextualSpacing/>
      </w:pPr>
      <w:r>
        <w:t xml:space="preserve">Replacement of old rule references </w:t>
      </w:r>
      <w:r w:rsidR="00BA52AC">
        <w:t>with new rule references – to be completed after Final Determination</w:t>
      </w:r>
    </w:p>
    <w:p w14:paraId="61B86180" w14:textId="77777777" w:rsidR="00176FB7" w:rsidRDefault="00176FB7" w:rsidP="000064A5">
      <w:pPr>
        <w:pStyle w:val="BodyText"/>
        <w:ind w:left="720"/>
        <w:rPr>
          <w:b/>
        </w:rPr>
      </w:pPr>
    </w:p>
    <w:p w14:paraId="75F7BAF1" w14:textId="77777777" w:rsidR="00673992" w:rsidRDefault="00673992" w:rsidP="008B46F3">
      <w:pPr>
        <w:pStyle w:val="BodyText"/>
        <w:rPr>
          <w:b/>
        </w:rPr>
      </w:pPr>
    </w:p>
    <w:sectPr w:rsidR="00673992" w:rsidSect="00446577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 w:code="9"/>
      <w:pgMar w:top="1985" w:right="1418" w:bottom="1701" w:left="1418" w:header="964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B2CA46" w14:textId="77777777" w:rsidR="001045CF" w:rsidRDefault="001045CF" w:rsidP="001E3981">
      <w:r>
        <w:separator/>
      </w:r>
    </w:p>
  </w:endnote>
  <w:endnote w:type="continuationSeparator" w:id="0">
    <w:p w14:paraId="04B2CA47" w14:textId="77777777" w:rsidR="001045CF" w:rsidRDefault="001045CF" w:rsidP="001E39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B2CA4A" w14:textId="6C12F2C0" w:rsidR="001045CF" w:rsidRPr="007A46A0" w:rsidRDefault="00007EEA" w:rsidP="00F775B9">
    <w:pPr>
      <w:pStyle w:val="Footer"/>
      <w:tabs>
        <w:tab w:val="clear" w:pos="9072"/>
        <w:tab w:val="left" w:pos="0"/>
        <w:tab w:val="left" w:pos="8931"/>
      </w:tabs>
    </w:pPr>
    <w:r>
      <w:fldChar w:fldCharType="begin"/>
    </w:r>
    <w:r w:rsidR="006F7388">
      <w:instrText xml:space="preserve"> FILENAME  \* Upper </w:instrText>
    </w:r>
    <w:r>
      <w:fldChar w:fldCharType="separate"/>
    </w:r>
    <w:r w:rsidR="001045CF">
      <w:rPr>
        <w:caps w:val="0"/>
        <w:noProof/>
      </w:rPr>
      <w:t>DOCUMENT2</w:t>
    </w:r>
    <w:r>
      <w:rPr>
        <w:caps w:val="0"/>
        <w:noProof/>
      </w:rPr>
      <w:fldChar w:fldCharType="end"/>
    </w:r>
    <w:r w:rsidR="00D93EE9">
      <w:rPr>
        <w:noProof/>
      </w:rPr>
      <mc:AlternateContent>
        <mc:Choice Requires="wps">
          <w:drawing>
            <wp:anchor distT="4294967295" distB="4294967295" distL="114300" distR="114300" simplePos="0" relativeHeight="251659776" behindDoc="1" locked="1" layoutInCell="1" allowOverlap="1" wp14:anchorId="04B2CA52" wp14:editId="5855BBD0">
              <wp:simplePos x="0" y="0"/>
              <wp:positionH relativeFrom="page">
                <wp:posOffset>720090</wp:posOffset>
              </wp:positionH>
              <wp:positionV relativeFrom="page">
                <wp:posOffset>9954894</wp:posOffset>
              </wp:positionV>
              <wp:extent cx="6301740" cy="0"/>
              <wp:effectExtent l="0" t="0" r="22860" b="19050"/>
              <wp:wrapNone/>
              <wp:docPr id="2" name="Line 1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01740" cy="0"/>
                      </a:xfrm>
                      <a:prstGeom prst="line">
                        <a:avLst/>
                      </a:prstGeom>
                      <a:noFill/>
                      <a:ln w="5080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F2F89C2" id="Line 145" o:spid="_x0000_s1026" style="position:absolute;z-index:-251656704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56.7pt,783.85pt" to="552.9pt,78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" strokecolor="black [3213]" strokeweight=".4pt">
              <w10:wrap anchorx="page" anchory="page"/>
              <w10:anchorlock/>
            </v:line>
          </w:pict>
        </mc:Fallback>
      </mc:AlternateContent>
    </w:r>
    <w:r w:rsidR="001045CF" w:rsidRPr="007A46A0">
      <w:tab/>
    </w:r>
    <w:sdt>
      <w:sdtPr>
        <w:rPr>
          <w:caps w:val="0"/>
        </w:rPr>
        <w:id w:val="-2118211279"/>
        <w:docPartObj>
          <w:docPartGallery w:val="Page Numbers (Bottom of Page)"/>
          <w:docPartUnique/>
        </w:docPartObj>
      </w:sdtPr>
      <w:sdtEndPr/>
      <w:sdtContent>
        <w:sdt>
          <w:sdtPr>
            <w:rPr>
              <w:caps w:val="0"/>
            </w:rPr>
            <w:id w:val="306215727"/>
            <w:docPartObj>
              <w:docPartGallery w:val="Page Numbers (Top of Page)"/>
              <w:docPartUnique/>
            </w:docPartObj>
          </w:sdtPr>
          <w:sdtEndPr/>
          <w:sdtContent>
            <w:r w:rsidR="001045CF" w:rsidRPr="00F775B9">
              <w:rPr>
                <w:caps w:val="0"/>
              </w:rPr>
              <w:t xml:space="preserve">Page </w:t>
            </w:r>
            <w:r w:rsidRPr="00F775B9">
              <w:rPr>
                <w:caps w:val="0"/>
              </w:rPr>
              <w:fldChar w:fldCharType="begin"/>
            </w:r>
            <w:r w:rsidR="001045CF" w:rsidRPr="00F775B9">
              <w:rPr>
                <w:caps w:val="0"/>
              </w:rPr>
              <w:instrText xml:space="preserve"> PAGE </w:instrText>
            </w:r>
            <w:r w:rsidRPr="00F775B9">
              <w:rPr>
                <w:caps w:val="0"/>
              </w:rPr>
              <w:fldChar w:fldCharType="separate"/>
            </w:r>
            <w:r w:rsidR="001045CF">
              <w:rPr>
                <w:caps w:val="0"/>
                <w:noProof/>
              </w:rPr>
              <w:t>2</w:t>
            </w:r>
            <w:r w:rsidRPr="00F775B9">
              <w:rPr>
                <w:caps w:val="0"/>
              </w:rPr>
              <w:fldChar w:fldCharType="end"/>
            </w:r>
            <w:r w:rsidR="001045CF" w:rsidRPr="00F775B9">
              <w:rPr>
                <w:caps w:val="0"/>
              </w:rPr>
              <w:t xml:space="preserve"> of </w:t>
            </w:r>
            <w:r w:rsidRPr="00F775B9">
              <w:rPr>
                <w:caps w:val="0"/>
              </w:rPr>
              <w:fldChar w:fldCharType="begin"/>
            </w:r>
            <w:r w:rsidR="001045CF" w:rsidRPr="00F775B9">
              <w:rPr>
                <w:caps w:val="0"/>
              </w:rPr>
              <w:instrText xml:space="preserve"> NUMPAGES  </w:instrText>
            </w:r>
            <w:r w:rsidRPr="00F775B9">
              <w:rPr>
                <w:caps w:val="0"/>
              </w:rPr>
              <w:fldChar w:fldCharType="separate"/>
            </w:r>
            <w:r w:rsidR="001045CF">
              <w:rPr>
                <w:caps w:val="0"/>
                <w:noProof/>
              </w:rPr>
              <w:t>2</w:t>
            </w:r>
            <w:r w:rsidRPr="00F775B9">
              <w:rPr>
                <w:caps w:val="0"/>
              </w:rPr>
              <w:fldChar w:fldCharType="end"/>
            </w:r>
          </w:sdtContent>
        </w:sdt>
      </w:sdtContent>
    </w:sdt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B2CA4B" w14:textId="77777777" w:rsidR="001045CF" w:rsidRPr="00CF2090" w:rsidRDefault="00007EEA" w:rsidP="00FB1667">
    <w:pPr>
      <w:pStyle w:val="Footer"/>
    </w:pPr>
    <w:r>
      <w:fldChar w:fldCharType="begin"/>
    </w:r>
    <w:r w:rsidR="006F7388">
      <w:instrText xml:space="preserve"> FILENAME  \* Upper </w:instrText>
    </w:r>
    <w:r>
      <w:fldChar w:fldCharType="separate"/>
    </w:r>
    <w:r w:rsidR="001045CF">
      <w:rPr>
        <w:caps w:val="0"/>
        <w:noProof/>
      </w:rPr>
      <w:t>DOCUMENT2</w:t>
    </w:r>
    <w:r>
      <w:rPr>
        <w:caps w:val="0"/>
        <w:noProof/>
      </w:rPr>
      <w:fldChar w:fldCharType="end"/>
    </w:r>
    <w:r w:rsidR="001045CF">
      <w:tab/>
    </w:r>
    <w:sdt>
      <w:sdtPr>
        <w:id w:val="378829938"/>
        <w:docPartObj>
          <w:docPartGallery w:val="Page Numbers (Bottom of Page)"/>
          <w:docPartUnique/>
        </w:docPartObj>
      </w:sdtPr>
      <w:sdtEndPr/>
      <w:sdtContent>
        <w:sdt>
          <w:sdtPr>
            <w:id w:val="1963834376"/>
            <w:docPartObj>
              <w:docPartGallery w:val="Page Numbers (Top of Page)"/>
              <w:docPartUnique/>
            </w:docPartObj>
          </w:sdtPr>
          <w:sdtEndPr/>
          <w:sdtContent>
            <w:r w:rsidR="001045CF" w:rsidRPr="00CF2090">
              <w:t xml:space="preserve">Page </w:t>
            </w:r>
            <w:r>
              <w:fldChar w:fldCharType="begin"/>
            </w:r>
            <w:r w:rsidR="006F7388">
              <w:instrText xml:space="preserve"> PAGE </w:instrText>
            </w:r>
            <w:r>
              <w:fldChar w:fldCharType="separate"/>
            </w:r>
            <w:r w:rsidR="00673992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  <w:r w:rsidR="001045CF" w:rsidRPr="00CF2090">
              <w:t xml:space="preserve"> of </w:t>
            </w:r>
            <w:r>
              <w:fldChar w:fldCharType="begin"/>
            </w:r>
            <w:r w:rsidR="006F7388">
              <w:instrText xml:space="preserve"> NUMPAGES  </w:instrText>
            </w:r>
            <w:r>
              <w:fldChar w:fldCharType="separate"/>
            </w:r>
            <w:r w:rsidR="00673992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sdtContent>
        </w:sdt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B2CA4D" w14:textId="77777777" w:rsidR="001045CF" w:rsidRPr="00ED0F13" w:rsidRDefault="001045CF" w:rsidP="00EB490A">
    <w:pPr>
      <w:pStyle w:val="FooterFirstPage"/>
    </w:pPr>
    <w:r w:rsidRPr="00ED0F13">
      <w:rPr>
        <w:noProof/>
      </w:rPr>
      <w:drawing>
        <wp:anchor distT="0" distB="0" distL="114300" distR="114300" simplePos="0" relativeHeight="251655680" behindDoc="1" locked="1" layoutInCell="1" allowOverlap="1" wp14:anchorId="04B2CA55" wp14:editId="04B2CA56">
          <wp:simplePos x="0" y="0"/>
          <wp:positionH relativeFrom="page">
            <wp:posOffset>876300</wp:posOffset>
          </wp:positionH>
          <wp:positionV relativeFrom="page">
            <wp:posOffset>10010775</wp:posOffset>
          </wp:positionV>
          <wp:extent cx="5791200" cy="323850"/>
          <wp:effectExtent l="19050" t="0" r="0" b="0"/>
          <wp:wrapNone/>
          <wp:docPr id="9" name="Picture 9" descr="addresspane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4" descr="addresspanel"/>
                  <pic:cNvPicPr>
                    <a:picLocks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91200" cy="3238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B2CA44" w14:textId="77777777" w:rsidR="001045CF" w:rsidRDefault="001045CF" w:rsidP="001E3981">
      <w:r>
        <w:separator/>
      </w:r>
    </w:p>
  </w:footnote>
  <w:footnote w:type="continuationSeparator" w:id="0">
    <w:p w14:paraId="04B2CA45" w14:textId="77777777" w:rsidR="001045CF" w:rsidRDefault="001045CF" w:rsidP="001E39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B2CA48" w14:textId="77777777" w:rsidR="001045CF" w:rsidRDefault="001045CF">
    <w:pPr>
      <w:pStyle w:val="Header"/>
    </w:pPr>
    <w:r w:rsidRPr="005D04EA">
      <w:rPr>
        <w:noProof/>
      </w:rPr>
      <w:drawing>
        <wp:anchor distT="0" distB="0" distL="114300" distR="114300" simplePos="0" relativeHeight="251657728" behindDoc="1" locked="1" layoutInCell="1" allowOverlap="1" wp14:anchorId="04B2CA4E" wp14:editId="04B2CA4F">
          <wp:simplePos x="0" y="0"/>
          <wp:positionH relativeFrom="page">
            <wp:posOffset>5039360</wp:posOffset>
          </wp:positionH>
          <wp:positionV relativeFrom="page">
            <wp:posOffset>491490</wp:posOffset>
          </wp:positionV>
          <wp:extent cx="1989455" cy="655320"/>
          <wp:effectExtent l="19050" t="0" r="0" b="0"/>
          <wp:wrapNone/>
          <wp:docPr id="6" name="Picture 142" descr="Header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2" descr="Header"/>
                  <pic:cNvPicPr>
                    <a:picLocks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9455" cy="655320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B2CA49" w14:textId="77777777" w:rsidR="001045CF" w:rsidRDefault="001045CF">
    <w:r w:rsidRPr="00AA4E92">
      <w:rPr>
        <w:noProof/>
      </w:rPr>
      <w:drawing>
        <wp:anchor distT="0" distB="0" distL="114300" distR="114300" simplePos="0" relativeHeight="251658752" behindDoc="1" locked="1" layoutInCell="1" allowOverlap="1" wp14:anchorId="04B2CA50" wp14:editId="04B2CA51">
          <wp:simplePos x="0" y="0"/>
          <wp:positionH relativeFrom="page">
            <wp:posOffset>5048250</wp:posOffset>
          </wp:positionH>
          <wp:positionV relativeFrom="page">
            <wp:posOffset>561975</wp:posOffset>
          </wp:positionV>
          <wp:extent cx="1990725" cy="657225"/>
          <wp:effectExtent l="19050" t="0" r="9525" b="0"/>
          <wp:wrapNone/>
          <wp:docPr id="7" name="Picture 142" descr="Header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2" descr="Header"/>
                  <pic:cNvPicPr>
                    <a:picLocks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0725" cy="65722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B2CA4C" w14:textId="77777777" w:rsidR="001045CF" w:rsidRPr="00201677" w:rsidRDefault="001045CF" w:rsidP="00310250">
    <w:pPr>
      <w:pStyle w:val="BodyText"/>
    </w:pPr>
    <w:r w:rsidRPr="005D04EA">
      <w:rPr>
        <w:noProof/>
      </w:rPr>
      <w:drawing>
        <wp:anchor distT="0" distB="0" distL="114300" distR="114300" simplePos="0" relativeHeight="251656704" behindDoc="1" locked="1" layoutInCell="1" allowOverlap="1" wp14:anchorId="04B2CA53" wp14:editId="04B2CA54">
          <wp:simplePos x="0" y="0"/>
          <wp:positionH relativeFrom="page">
            <wp:posOffset>5039360</wp:posOffset>
          </wp:positionH>
          <wp:positionV relativeFrom="page">
            <wp:posOffset>508635</wp:posOffset>
          </wp:positionV>
          <wp:extent cx="1990725" cy="655320"/>
          <wp:effectExtent l="19050" t="0" r="9525" b="0"/>
          <wp:wrapNone/>
          <wp:docPr id="8" name="Picture 142" descr="Header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2" descr="Header"/>
                  <pic:cNvPicPr>
                    <a:picLocks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0725" cy="655320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21298A"/>
    <w:multiLevelType w:val="hybridMultilevel"/>
    <w:tmpl w:val="B7C23B7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5932A2"/>
    <w:multiLevelType w:val="hybridMultilevel"/>
    <w:tmpl w:val="64BAC622"/>
    <w:lvl w:ilvl="0" w:tplc="6718790A">
      <w:start w:val="1"/>
      <w:numFmt w:val="bullet"/>
      <w:pStyle w:val="ListBullet3"/>
      <w:lvlText w:val=""/>
      <w:lvlJc w:val="left"/>
      <w:pPr>
        <w:tabs>
          <w:tab w:val="num" w:pos="1429"/>
        </w:tabs>
        <w:ind w:left="1429" w:hanging="357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435A29"/>
    <w:multiLevelType w:val="multilevel"/>
    <w:tmpl w:val="0C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2D22920"/>
    <w:multiLevelType w:val="hybridMultilevel"/>
    <w:tmpl w:val="2DCA1F94"/>
    <w:lvl w:ilvl="0" w:tplc="77B02B0E">
      <w:start w:val="1"/>
      <w:numFmt w:val="lowerLetter"/>
      <w:pStyle w:val="ListNumber2"/>
      <w:lvlText w:val="%1."/>
      <w:lvlJc w:val="left"/>
      <w:pPr>
        <w:tabs>
          <w:tab w:val="num" w:pos="1072"/>
        </w:tabs>
        <w:ind w:left="1072" w:hanging="358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0067FB"/>
    <w:multiLevelType w:val="multilevel"/>
    <w:tmpl w:val="0C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5512CDF"/>
    <w:multiLevelType w:val="hybridMultilevel"/>
    <w:tmpl w:val="33C6A284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0059D3"/>
    <w:multiLevelType w:val="multilevel"/>
    <w:tmpl w:val="2A8C9C5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EE17DEC"/>
    <w:multiLevelType w:val="hybridMultilevel"/>
    <w:tmpl w:val="290AF27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074771"/>
    <w:multiLevelType w:val="hybridMultilevel"/>
    <w:tmpl w:val="EF10F6B4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B14831"/>
    <w:multiLevelType w:val="hybridMultilevel"/>
    <w:tmpl w:val="8F3447D2"/>
    <w:lvl w:ilvl="0" w:tplc="A8DED2E8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9B0A76"/>
    <w:multiLevelType w:val="hybridMultilevel"/>
    <w:tmpl w:val="2B38695A"/>
    <w:lvl w:ilvl="0" w:tplc="0C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1" w15:restartNumberingAfterBreak="0">
    <w:nsid w:val="4FE6604F"/>
    <w:multiLevelType w:val="hybridMultilevel"/>
    <w:tmpl w:val="188E750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BD2ED7"/>
    <w:multiLevelType w:val="hybridMultilevel"/>
    <w:tmpl w:val="FFB21622"/>
    <w:lvl w:ilvl="0" w:tplc="AA2E25DE">
      <w:start w:val="1"/>
      <w:numFmt w:val="decimal"/>
      <w:pStyle w:val="ListNumber"/>
      <w:lvlText w:val="%1."/>
      <w:lvlJc w:val="left"/>
      <w:pPr>
        <w:tabs>
          <w:tab w:val="num" w:pos="714"/>
        </w:tabs>
        <w:ind w:left="714" w:hanging="35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2D092E"/>
    <w:multiLevelType w:val="multilevel"/>
    <w:tmpl w:val="CB088F24"/>
    <w:lvl w:ilvl="0">
      <w:start w:val="1"/>
      <w:numFmt w:val="decimal"/>
      <w:pStyle w:val="AEMONumberedlist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5A384CDD"/>
    <w:multiLevelType w:val="hybridMultilevel"/>
    <w:tmpl w:val="F58EF028"/>
    <w:lvl w:ilvl="0" w:tplc="0C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5A6069EF"/>
    <w:multiLevelType w:val="multilevel"/>
    <w:tmpl w:val="A5E4A6B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E702E1B"/>
    <w:multiLevelType w:val="hybridMultilevel"/>
    <w:tmpl w:val="0BB2EB88"/>
    <w:lvl w:ilvl="0" w:tplc="AA2CD354">
      <w:start w:val="1"/>
      <w:numFmt w:val="bullet"/>
      <w:pStyle w:val="ListBullet"/>
      <w:lvlText w:val=""/>
      <w:lvlJc w:val="left"/>
      <w:pPr>
        <w:tabs>
          <w:tab w:val="num" w:pos="714"/>
        </w:tabs>
        <w:ind w:left="714" w:hanging="354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B763A7"/>
    <w:multiLevelType w:val="hybridMultilevel"/>
    <w:tmpl w:val="2E328C3E"/>
    <w:lvl w:ilvl="0" w:tplc="662ADC04">
      <w:start w:val="1"/>
      <w:numFmt w:val="lowerRoman"/>
      <w:pStyle w:val="ListNumber3"/>
      <w:lvlText w:val="%1."/>
      <w:lvlJc w:val="right"/>
      <w:pPr>
        <w:tabs>
          <w:tab w:val="num" w:pos="1429"/>
        </w:tabs>
        <w:ind w:left="1429" w:hanging="35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5F1DDD"/>
    <w:multiLevelType w:val="hybridMultilevel"/>
    <w:tmpl w:val="9C889E12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315AA8"/>
    <w:multiLevelType w:val="hybridMultilevel"/>
    <w:tmpl w:val="4858ADEC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E748BB"/>
    <w:multiLevelType w:val="hybridMultilevel"/>
    <w:tmpl w:val="9C889E12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7946DF"/>
    <w:multiLevelType w:val="hybridMultilevel"/>
    <w:tmpl w:val="2A0A2BD2"/>
    <w:lvl w:ilvl="0" w:tplc="703AC4CA">
      <w:start w:val="1"/>
      <w:numFmt w:val="bullet"/>
      <w:pStyle w:val="ListBullet2"/>
      <w:lvlText w:val="o"/>
      <w:lvlJc w:val="left"/>
      <w:pPr>
        <w:tabs>
          <w:tab w:val="num" w:pos="1072"/>
        </w:tabs>
        <w:ind w:left="1072" w:hanging="358"/>
      </w:pPr>
      <w:rPr>
        <w:rFonts w:ascii="Courier New" w:hAnsi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8C45CC"/>
    <w:multiLevelType w:val="multilevel"/>
    <w:tmpl w:val="E1C4C862"/>
    <w:lvl w:ilvl="0">
      <w:start w:val="1"/>
      <w:numFmt w:val="decimal"/>
      <w:pStyle w:val="Heading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22"/>
  </w:num>
  <w:num w:numId="2">
    <w:abstractNumId w:val="12"/>
  </w:num>
  <w:num w:numId="3">
    <w:abstractNumId w:val="3"/>
  </w:num>
  <w:num w:numId="4">
    <w:abstractNumId w:val="17"/>
  </w:num>
  <w:num w:numId="5">
    <w:abstractNumId w:val="16"/>
  </w:num>
  <w:num w:numId="6">
    <w:abstractNumId w:val="21"/>
  </w:num>
  <w:num w:numId="7">
    <w:abstractNumId w:val="1"/>
  </w:num>
  <w:num w:numId="8">
    <w:abstractNumId w:val="2"/>
  </w:num>
  <w:num w:numId="9">
    <w:abstractNumId w:val="4"/>
  </w:num>
  <w:num w:numId="10">
    <w:abstractNumId w:val="9"/>
  </w:num>
  <w:num w:numId="11">
    <w:abstractNumId w:val="13"/>
  </w:num>
  <w:num w:numId="12">
    <w:abstractNumId w:val="14"/>
  </w:num>
  <w:num w:numId="13">
    <w:abstractNumId w:val="15"/>
  </w:num>
  <w:num w:numId="14">
    <w:abstractNumId w:val="6"/>
  </w:num>
  <w:num w:numId="15">
    <w:abstractNumId w:val="7"/>
  </w:num>
  <w:num w:numId="16">
    <w:abstractNumId w:val="10"/>
  </w:num>
  <w:num w:numId="17">
    <w:abstractNumId w:val="0"/>
  </w:num>
  <w:num w:numId="18">
    <w:abstractNumId w:val="11"/>
  </w:num>
  <w:num w:numId="19">
    <w:abstractNumId w:val="5"/>
  </w:num>
  <w:num w:numId="20">
    <w:abstractNumId w:val="18"/>
  </w:num>
  <w:num w:numId="21">
    <w:abstractNumId w:val="8"/>
  </w:num>
  <w:num w:numId="22">
    <w:abstractNumId w:val="20"/>
  </w:num>
  <w:num w:numId="23">
    <w:abstractNumId w:val="1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4"/>
  <w:hideSpellingErrors/>
  <w:hideGrammaticalErrors/>
  <w:activeWritingStyle w:appName="MSWord" w:lang="en-AU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4577">
      <o:colormru v:ext="edit" colors="#ed171f,#686868,#948671"/>
      <o:colormenu v:ext="edit" fillcolor="none" strokecolor="none [3213]"/>
    </o:shapedefaults>
    <o:shapelayout v:ext="edit">
      <o:regrouptable v:ext="edit">
        <o:entry new="1" old="0"/>
        <o:entry new="2" old="0"/>
        <o:entry new="3" old="0"/>
      </o:regrouptable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PrintLogo" w:val="橄ㄴ녨Ԅܺ찔㈇"/>
  </w:docVars>
  <w:rsids>
    <w:rsidRoot w:val="008830F7"/>
    <w:rsid w:val="000064A5"/>
    <w:rsid w:val="00007EEA"/>
    <w:rsid w:val="00012B54"/>
    <w:rsid w:val="00023E8A"/>
    <w:rsid w:val="00060480"/>
    <w:rsid w:val="0006797F"/>
    <w:rsid w:val="000B169A"/>
    <w:rsid w:val="000C089D"/>
    <w:rsid w:val="000D2C11"/>
    <w:rsid w:val="000E739B"/>
    <w:rsid w:val="000F3C8D"/>
    <w:rsid w:val="000F4190"/>
    <w:rsid w:val="000F5D8D"/>
    <w:rsid w:val="001045CF"/>
    <w:rsid w:val="00104D12"/>
    <w:rsid w:val="001119DB"/>
    <w:rsid w:val="00113C1F"/>
    <w:rsid w:val="0011405A"/>
    <w:rsid w:val="00116F30"/>
    <w:rsid w:val="001176D2"/>
    <w:rsid w:val="00123C6C"/>
    <w:rsid w:val="001246BB"/>
    <w:rsid w:val="0013194A"/>
    <w:rsid w:val="00150AC6"/>
    <w:rsid w:val="00155375"/>
    <w:rsid w:val="00163609"/>
    <w:rsid w:val="00173CC0"/>
    <w:rsid w:val="00174CEA"/>
    <w:rsid w:val="00176FB7"/>
    <w:rsid w:val="00197E8E"/>
    <w:rsid w:val="001A1010"/>
    <w:rsid w:val="001A15FD"/>
    <w:rsid w:val="001A518C"/>
    <w:rsid w:val="001A7C7A"/>
    <w:rsid w:val="001A7D1D"/>
    <w:rsid w:val="001D79D2"/>
    <w:rsid w:val="001E0594"/>
    <w:rsid w:val="001E3981"/>
    <w:rsid w:val="001F12E3"/>
    <w:rsid w:val="001F417F"/>
    <w:rsid w:val="001F5212"/>
    <w:rsid w:val="00201677"/>
    <w:rsid w:val="0020647E"/>
    <w:rsid w:val="00226D36"/>
    <w:rsid w:val="00235830"/>
    <w:rsid w:val="00246E98"/>
    <w:rsid w:val="0024728C"/>
    <w:rsid w:val="00251071"/>
    <w:rsid w:val="002647CA"/>
    <w:rsid w:val="002759FB"/>
    <w:rsid w:val="002B1752"/>
    <w:rsid w:val="002B64D5"/>
    <w:rsid w:val="002C5673"/>
    <w:rsid w:val="002C6726"/>
    <w:rsid w:val="002C7C54"/>
    <w:rsid w:val="002D12F3"/>
    <w:rsid w:val="002D5680"/>
    <w:rsid w:val="002D6C90"/>
    <w:rsid w:val="002E39B9"/>
    <w:rsid w:val="002F384A"/>
    <w:rsid w:val="002F7FED"/>
    <w:rsid w:val="00310250"/>
    <w:rsid w:val="00310792"/>
    <w:rsid w:val="003173B8"/>
    <w:rsid w:val="00322BEF"/>
    <w:rsid w:val="0034227F"/>
    <w:rsid w:val="00342E22"/>
    <w:rsid w:val="003553AF"/>
    <w:rsid w:val="00361FF4"/>
    <w:rsid w:val="0037260E"/>
    <w:rsid w:val="0038190F"/>
    <w:rsid w:val="003A1B54"/>
    <w:rsid w:val="003A2EF1"/>
    <w:rsid w:val="003A7E9C"/>
    <w:rsid w:val="003E3A7B"/>
    <w:rsid w:val="003F32A8"/>
    <w:rsid w:val="003F7CE0"/>
    <w:rsid w:val="00411DF8"/>
    <w:rsid w:val="004167C5"/>
    <w:rsid w:val="00422128"/>
    <w:rsid w:val="0043182C"/>
    <w:rsid w:val="00446577"/>
    <w:rsid w:val="004546CB"/>
    <w:rsid w:val="00470499"/>
    <w:rsid w:val="004725A5"/>
    <w:rsid w:val="004D77F7"/>
    <w:rsid w:val="004E3A61"/>
    <w:rsid w:val="004F0251"/>
    <w:rsid w:val="004F05D3"/>
    <w:rsid w:val="004F2DB9"/>
    <w:rsid w:val="005052AE"/>
    <w:rsid w:val="0052694B"/>
    <w:rsid w:val="00530ACF"/>
    <w:rsid w:val="00533FAF"/>
    <w:rsid w:val="00545F25"/>
    <w:rsid w:val="00553BD0"/>
    <w:rsid w:val="005544C5"/>
    <w:rsid w:val="00570485"/>
    <w:rsid w:val="005811C0"/>
    <w:rsid w:val="005874CB"/>
    <w:rsid w:val="00594646"/>
    <w:rsid w:val="00597120"/>
    <w:rsid w:val="005A5A98"/>
    <w:rsid w:val="005D04EA"/>
    <w:rsid w:val="005E4A58"/>
    <w:rsid w:val="005E60BE"/>
    <w:rsid w:val="00617D69"/>
    <w:rsid w:val="00621DA0"/>
    <w:rsid w:val="00623B6D"/>
    <w:rsid w:val="00657CAF"/>
    <w:rsid w:val="0066650D"/>
    <w:rsid w:val="00673992"/>
    <w:rsid w:val="00677EEC"/>
    <w:rsid w:val="006C7622"/>
    <w:rsid w:val="006D1675"/>
    <w:rsid w:val="006E5404"/>
    <w:rsid w:val="006E79D2"/>
    <w:rsid w:val="006F1571"/>
    <w:rsid w:val="006F296D"/>
    <w:rsid w:val="006F4A60"/>
    <w:rsid w:val="006F6443"/>
    <w:rsid w:val="006F7388"/>
    <w:rsid w:val="00716B97"/>
    <w:rsid w:val="00716E23"/>
    <w:rsid w:val="0072122F"/>
    <w:rsid w:val="007225AE"/>
    <w:rsid w:val="00722FCD"/>
    <w:rsid w:val="0073776E"/>
    <w:rsid w:val="00746554"/>
    <w:rsid w:val="00761DFF"/>
    <w:rsid w:val="00763D25"/>
    <w:rsid w:val="007664C6"/>
    <w:rsid w:val="007A2720"/>
    <w:rsid w:val="007A2DC3"/>
    <w:rsid w:val="007A3EF8"/>
    <w:rsid w:val="007A46A0"/>
    <w:rsid w:val="007C77B9"/>
    <w:rsid w:val="007F309E"/>
    <w:rsid w:val="00816648"/>
    <w:rsid w:val="00821B7A"/>
    <w:rsid w:val="00855124"/>
    <w:rsid w:val="00856E1B"/>
    <w:rsid w:val="00874B24"/>
    <w:rsid w:val="008830F7"/>
    <w:rsid w:val="00893720"/>
    <w:rsid w:val="008973B9"/>
    <w:rsid w:val="008B46F3"/>
    <w:rsid w:val="008C37F4"/>
    <w:rsid w:val="008C644F"/>
    <w:rsid w:val="008F0BE5"/>
    <w:rsid w:val="008F73C4"/>
    <w:rsid w:val="00906CC5"/>
    <w:rsid w:val="0091316C"/>
    <w:rsid w:val="009149D2"/>
    <w:rsid w:val="0092332A"/>
    <w:rsid w:val="00924604"/>
    <w:rsid w:val="0092533C"/>
    <w:rsid w:val="00927CDA"/>
    <w:rsid w:val="00954370"/>
    <w:rsid w:val="00957765"/>
    <w:rsid w:val="00965A58"/>
    <w:rsid w:val="009724AD"/>
    <w:rsid w:val="0098006F"/>
    <w:rsid w:val="00981757"/>
    <w:rsid w:val="00991E73"/>
    <w:rsid w:val="009A2CB2"/>
    <w:rsid w:val="009A3139"/>
    <w:rsid w:val="009A4CCD"/>
    <w:rsid w:val="009B10FE"/>
    <w:rsid w:val="009B4C15"/>
    <w:rsid w:val="009D2327"/>
    <w:rsid w:val="009E08E8"/>
    <w:rsid w:val="009E5101"/>
    <w:rsid w:val="009E5AB9"/>
    <w:rsid w:val="00A04D2B"/>
    <w:rsid w:val="00A225CD"/>
    <w:rsid w:val="00A53E40"/>
    <w:rsid w:val="00A5434F"/>
    <w:rsid w:val="00A54EC1"/>
    <w:rsid w:val="00A56619"/>
    <w:rsid w:val="00A6213B"/>
    <w:rsid w:val="00A6232B"/>
    <w:rsid w:val="00A6505A"/>
    <w:rsid w:val="00A74548"/>
    <w:rsid w:val="00A807C6"/>
    <w:rsid w:val="00A81AD5"/>
    <w:rsid w:val="00AA4E92"/>
    <w:rsid w:val="00AB338E"/>
    <w:rsid w:val="00AB6B48"/>
    <w:rsid w:val="00AC0679"/>
    <w:rsid w:val="00AD3E6E"/>
    <w:rsid w:val="00AF3576"/>
    <w:rsid w:val="00AF53D9"/>
    <w:rsid w:val="00B030D5"/>
    <w:rsid w:val="00B11479"/>
    <w:rsid w:val="00B125D2"/>
    <w:rsid w:val="00B17F9D"/>
    <w:rsid w:val="00B23612"/>
    <w:rsid w:val="00B27785"/>
    <w:rsid w:val="00B30B7C"/>
    <w:rsid w:val="00B342E2"/>
    <w:rsid w:val="00B37766"/>
    <w:rsid w:val="00B42E67"/>
    <w:rsid w:val="00B46BC4"/>
    <w:rsid w:val="00B54EFD"/>
    <w:rsid w:val="00B6038D"/>
    <w:rsid w:val="00B676B9"/>
    <w:rsid w:val="00B9411C"/>
    <w:rsid w:val="00B965A8"/>
    <w:rsid w:val="00BA52AC"/>
    <w:rsid w:val="00BB5C1D"/>
    <w:rsid w:val="00BC11D1"/>
    <w:rsid w:val="00BE0430"/>
    <w:rsid w:val="00BE05CD"/>
    <w:rsid w:val="00BF26A4"/>
    <w:rsid w:val="00BF310C"/>
    <w:rsid w:val="00BF6C56"/>
    <w:rsid w:val="00C067F7"/>
    <w:rsid w:val="00C16824"/>
    <w:rsid w:val="00C378FA"/>
    <w:rsid w:val="00C4538A"/>
    <w:rsid w:val="00C47AE7"/>
    <w:rsid w:val="00C525D2"/>
    <w:rsid w:val="00C62C4D"/>
    <w:rsid w:val="00C64BE9"/>
    <w:rsid w:val="00C67D21"/>
    <w:rsid w:val="00C914E7"/>
    <w:rsid w:val="00CA2B2D"/>
    <w:rsid w:val="00CB5718"/>
    <w:rsid w:val="00CC1B78"/>
    <w:rsid w:val="00CC4A70"/>
    <w:rsid w:val="00CC5746"/>
    <w:rsid w:val="00CD527E"/>
    <w:rsid w:val="00CD73F8"/>
    <w:rsid w:val="00CE0305"/>
    <w:rsid w:val="00CF2090"/>
    <w:rsid w:val="00CF292F"/>
    <w:rsid w:val="00CF632B"/>
    <w:rsid w:val="00D04008"/>
    <w:rsid w:val="00D04E76"/>
    <w:rsid w:val="00D170B6"/>
    <w:rsid w:val="00D22680"/>
    <w:rsid w:val="00D24EDB"/>
    <w:rsid w:val="00D40871"/>
    <w:rsid w:val="00D513D1"/>
    <w:rsid w:val="00D55E46"/>
    <w:rsid w:val="00D63382"/>
    <w:rsid w:val="00D72B8A"/>
    <w:rsid w:val="00D775AE"/>
    <w:rsid w:val="00D8458D"/>
    <w:rsid w:val="00D9117D"/>
    <w:rsid w:val="00D93EE9"/>
    <w:rsid w:val="00D94405"/>
    <w:rsid w:val="00DA48CD"/>
    <w:rsid w:val="00DA7BB0"/>
    <w:rsid w:val="00DB545F"/>
    <w:rsid w:val="00DC7DC7"/>
    <w:rsid w:val="00DD4BE5"/>
    <w:rsid w:val="00DE3701"/>
    <w:rsid w:val="00E00DED"/>
    <w:rsid w:val="00E03C63"/>
    <w:rsid w:val="00E0493C"/>
    <w:rsid w:val="00E348A7"/>
    <w:rsid w:val="00E44E62"/>
    <w:rsid w:val="00E64512"/>
    <w:rsid w:val="00E702BA"/>
    <w:rsid w:val="00E7094E"/>
    <w:rsid w:val="00E72575"/>
    <w:rsid w:val="00E73DD9"/>
    <w:rsid w:val="00E74068"/>
    <w:rsid w:val="00E7631A"/>
    <w:rsid w:val="00E978E9"/>
    <w:rsid w:val="00EB490A"/>
    <w:rsid w:val="00EC7294"/>
    <w:rsid w:val="00ED0F13"/>
    <w:rsid w:val="00EE7804"/>
    <w:rsid w:val="00F22B32"/>
    <w:rsid w:val="00F3589E"/>
    <w:rsid w:val="00F52768"/>
    <w:rsid w:val="00F577AA"/>
    <w:rsid w:val="00F6539C"/>
    <w:rsid w:val="00F775B9"/>
    <w:rsid w:val="00F833DA"/>
    <w:rsid w:val="00FA670E"/>
    <w:rsid w:val="00FB1667"/>
    <w:rsid w:val="00FB5575"/>
    <w:rsid w:val="00FB5E70"/>
    <w:rsid w:val="00FC1B72"/>
    <w:rsid w:val="00FD14FB"/>
    <w:rsid w:val="00FD40F3"/>
    <w:rsid w:val="00FE6CF5"/>
    <w:rsid w:val="00FF7439"/>
    <w:rsid w:val="00FF7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>
      <o:colormru v:ext="edit" colors="#ed171f,#686868,#948671"/>
      <o:colormenu v:ext="edit" fillcolor="none" strokecolor="none [3213]"/>
    </o:shapedefaults>
    <o:shapelayout v:ext="edit">
      <o:idmap v:ext="edit" data="1"/>
    </o:shapelayout>
  </w:shapeDefaults>
  <w:decimalSymbol w:val="."/>
  <w:listSeparator w:val=","/>
  <w14:docId w14:val="04B2C9D3"/>
  <w15:docId w15:val="{72993EFA-3F82-440D-8B1C-CEEB35D67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490A"/>
    <w:rPr>
      <w:rFonts w:asciiTheme="minorHAnsi" w:hAnsiTheme="minorHAnsi"/>
    </w:rPr>
  </w:style>
  <w:style w:type="paragraph" w:styleId="Heading1">
    <w:name w:val="heading 1"/>
    <w:basedOn w:val="BodyText"/>
    <w:next w:val="BodyText"/>
    <w:autoRedefine/>
    <w:qFormat/>
    <w:rsid w:val="00F577AA"/>
    <w:pPr>
      <w:numPr>
        <w:numId w:val="1"/>
      </w:numPr>
      <w:spacing w:before="240"/>
      <w:outlineLvl w:val="0"/>
    </w:pPr>
  </w:style>
  <w:style w:type="paragraph" w:styleId="Heading2">
    <w:name w:val="heading 2"/>
    <w:basedOn w:val="Heading1"/>
    <w:next w:val="BodyText"/>
    <w:autoRedefine/>
    <w:qFormat/>
    <w:rsid w:val="003F32A8"/>
    <w:pPr>
      <w:numPr>
        <w:numId w:val="0"/>
      </w:numPr>
      <w:spacing w:before="120"/>
      <w:outlineLvl w:val="1"/>
    </w:pPr>
  </w:style>
  <w:style w:type="paragraph" w:styleId="Heading3">
    <w:name w:val="heading 3"/>
    <w:basedOn w:val="Heading1"/>
    <w:next w:val="BodyText"/>
    <w:autoRedefine/>
    <w:rsid w:val="00F577AA"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1"/>
    <w:next w:val="BodyText"/>
    <w:link w:val="Heading4Char"/>
    <w:autoRedefine/>
    <w:unhideWhenUsed/>
    <w:qFormat/>
    <w:rsid w:val="00F577AA"/>
    <w:pPr>
      <w:numPr>
        <w:ilvl w:val="3"/>
      </w:numPr>
      <w:spacing w:before="120"/>
      <w:outlineLvl w:val="3"/>
    </w:pPr>
  </w:style>
  <w:style w:type="paragraph" w:styleId="Heading5">
    <w:name w:val="heading 5"/>
    <w:basedOn w:val="Normal"/>
    <w:next w:val="Normal"/>
    <w:link w:val="Heading5Char"/>
    <w:semiHidden/>
    <w:unhideWhenUsed/>
    <w:qFormat/>
    <w:rsid w:val="00F22B32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0F2031" w:themeColor="accent1" w:themeShade="7F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22B32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0F2031" w:themeColor="accent1" w:themeShade="7F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F22B32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F22B32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F22B32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04008"/>
    <w:pPr>
      <w:tabs>
        <w:tab w:val="center" w:pos="4153"/>
        <w:tab w:val="right" w:pos="8306"/>
      </w:tabs>
    </w:pPr>
  </w:style>
  <w:style w:type="paragraph" w:styleId="Footer">
    <w:name w:val="footer"/>
    <w:basedOn w:val="BodyText"/>
    <w:link w:val="FooterChar"/>
    <w:uiPriority w:val="99"/>
    <w:rsid w:val="00FB1667"/>
    <w:pPr>
      <w:pBdr>
        <w:top w:val="single" w:sz="4" w:space="1" w:color="948671"/>
      </w:pBdr>
      <w:tabs>
        <w:tab w:val="right" w:pos="9072"/>
      </w:tabs>
      <w:spacing w:line="180" w:lineRule="exact"/>
    </w:pPr>
    <w:rPr>
      <w:caps/>
      <w:color w:val="948671"/>
      <w:sz w:val="15"/>
    </w:rPr>
  </w:style>
  <w:style w:type="paragraph" w:styleId="ListBullet">
    <w:name w:val="List Bullet"/>
    <w:basedOn w:val="BodyText"/>
    <w:rsid w:val="000F5D8D"/>
    <w:pPr>
      <w:numPr>
        <w:numId w:val="5"/>
      </w:numPr>
    </w:pPr>
  </w:style>
  <w:style w:type="character" w:styleId="PlaceholderText">
    <w:name w:val="Placeholder Text"/>
    <w:basedOn w:val="DefaultParagraphFont"/>
    <w:semiHidden/>
    <w:rsid w:val="00570485"/>
    <w:rPr>
      <w:color w:val="808080"/>
    </w:rPr>
  </w:style>
  <w:style w:type="paragraph" w:styleId="ListBullet2">
    <w:name w:val="List Bullet 2"/>
    <w:basedOn w:val="ListBullet"/>
    <w:rsid w:val="000F5D8D"/>
    <w:pPr>
      <w:numPr>
        <w:numId w:val="6"/>
      </w:numPr>
    </w:pPr>
  </w:style>
  <w:style w:type="paragraph" w:styleId="ListBullet3">
    <w:name w:val="List Bullet 3"/>
    <w:basedOn w:val="ListBullet"/>
    <w:rsid w:val="000F5D8D"/>
    <w:pPr>
      <w:numPr>
        <w:numId w:val="7"/>
      </w:numPr>
    </w:pPr>
  </w:style>
  <w:style w:type="paragraph" w:styleId="ListNumber">
    <w:name w:val="List Number"/>
    <w:basedOn w:val="BodyText"/>
    <w:uiPriority w:val="99"/>
    <w:rsid w:val="000F5D8D"/>
    <w:pPr>
      <w:numPr>
        <w:numId w:val="2"/>
      </w:numPr>
    </w:pPr>
  </w:style>
  <w:style w:type="paragraph" w:styleId="ListNumber2">
    <w:name w:val="List Number 2"/>
    <w:basedOn w:val="ListNumber"/>
    <w:uiPriority w:val="99"/>
    <w:rsid w:val="000F5D8D"/>
    <w:pPr>
      <w:numPr>
        <w:numId w:val="3"/>
      </w:numPr>
    </w:pPr>
  </w:style>
  <w:style w:type="paragraph" w:styleId="ListNumber3">
    <w:name w:val="List Number 3"/>
    <w:basedOn w:val="ListNumber"/>
    <w:uiPriority w:val="99"/>
    <w:rsid w:val="000F5D8D"/>
    <w:pPr>
      <w:numPr>
        <w:numId w:val="4"/>
      </w:numPr>
    </w:pPr>
  </w:style>
  <w:style w:type="table" w:styleId="TableGrid">
    <w:name w:val="Table Grid"/>
    <w:basedOn w:val="TableNormal"/>
    <w:rsid w:val="002C567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FB1667"/>
    <w:rPr>
      <w:rFonts w:asciiTheme="minorHAnsi" w:hAnsiTheme="minorHAnsi"/>
      <w:caps/>
      <w:color w:val="948671"/>
      <w:sz w:val="15"/>
    </w:rPr>
  </w:style>
  <w:style w:type="paragraph" w:styleId="Title">
    <w:name w:val="Title"/>
    <w:basedOn w:val="BodyText"/>
    <w:next w:val="BodyText"/>
    <w:link w:val="TitleChar"/>
    <w:qFormat/>
    <w:rsid w:val="00ED0F13"/>
    <w:pPr>
      <w:ind w:left="851" w:hanging="851"/>
    </w:pPr>
    <w:rPr>
      <w:color w:val="1E4164" w:themeColor="accent1"/>
      <w:sz w:val="36"/>
      <w:szCs w:val="36"/>
    </w:rPr>
  </w:style>
  <w:style w:type="character" w:customStyle="1" w:styleId="TitleChar">
    <w:name w:val="Title Char"/>
    <w:basedOn w:val="DefaultParagraphFont"/>
    <w:link w:val="Title"/>
    <w:rsid w:val="00ED0F13"/>
    <w:rPr>
      <w:rFonts w:asciiTheme="minorHAnsi" w:hAnsiTheme="minorHAnsi"/>
      <w:color w:val="1E4164" w:themeColor="accent1"/>
      <w:sz w:val="36"/>
      <w:szCs w:val="36"/>
    </w:rPr>
  </w:style>
  <w:style w:type="character" w:customStyle="1" w:styleId="Heading4Char">
    <w:name w:val="Heading 4 Char"/>
    <w:basedOn w:val="DefaultParagraphFont"/>
    <w:link w:val="Heading4"/>
    <w:rsid w:val="00F577AA"/>
    <w:rPr>
      <w:rFonts w:asciiTheme="minorHAnsi" w:hAnsiTheme="minorHAnsi"/>
      <w:sz w:val="22"/>
    </w:rPr>
  </w:style>
  <w:style w:type="character" w:customStyle="1" w:styleId="Heading5Char">
    <w:name w:val="Heading 5 Char"/>
    <w:basedOn w:val="DefaultParagraphFont"/>
    <w:link w:val="Heading5"/>
    <w:semiHidden/>
    <w:rsid w:val="00F22B32"/>
    <w:rPr>
      <w:rFonts w:asciiTheme="majorHAnsi" w:eastAsiaTheme="majorEastAsia" w:hAnsiTheme="majorHAnsi" w:cstheme="majorBidi"/>
      <w:color w:val="0F2031" w:themeColor="accent1" w:themeShade="7F"/>
    </w:rPr>
  </w:style>
  <w:style w:type="character" w:customStyle="1" w:styleId="Heading6Char">
    <w:name w:val="Heading 6 Char"/>
    <w:basedOn w:val="DefaultParagraphFont"/>
    <w:link w:val="Heading6"/>
    <w:semiHidden/>
    <w:rsid w:val="00F22B32"/>
    <w:rPr>
      <w:rFonts w:asciiTheme="majorHAnsi" w:eastAsiaTheme="majorEastAsia" w:hAnsiTheme="majorHAnsi" w:cstheme="majorBidi"/>
      <w:i/>
      <w:iCs/>
      <w:color w:val="0F2031" w:themeColor="accent1" w:themeShade="7F"/>
    </w:rPr>
  </w:style>
  <w:style w:type="character" w:customStyle="1" w:styleId="Heading7Char">
    <w:name w:val="Heading 7 Char"/>
    <w:basedOn w:val="DefaultParagraphFont"/>
    <w:link w:val="Heading7"/>
    <w:semiHidden/>
    <w:rsid w:val="00F22B3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semiHidden/>
    <w:rsid w:val="00F22B32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Heading9Char">
    <w:name w:val="Heading 9 Char"/>
    <w:basedOn w:val="DefaultParagraphFont"/>
    <w:link w:val="Heading9"/>
    <w:semiHidden/>
    <w:rsid w:val="00F22B3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odyText">
    <w:name w:val="Body Text"/>
    <w:basedOn w:val="Normal"/>
    <w:link w:val="BodyTextChar"/>
    <w:rsid w:val="00763D25"/>
    <w:pPr>
      <w:spacing w:before="120" w:after="120"/>
    </w:pPr>
    <w:rPr>
      <w:sz w:val="22"/>
    </w:rPr>
  </w:style>
  <w:style w:type="character" w:customStyle="1" w:styleId="BodyTextChar">
    <w:name w:val="Body Text Char"/>
    <w:basedOn w:val="DefaultParagraphFont"/>
    <w:link w:val="BodyText"/>
    <w:rsid w:val="00763D25"/>
    <w:rPr>
      <w:rFonts w:asciiTheme="minorHAnsi" w:hAnsiTheme="minorHAnsi"/>
      <w:sz w:val="22"/>
    </w:rPr>
  </w:style>
  <w:style w:type="table" w:customStyle="1" w:styleId="AEMO09BOARDTablestyle">
    <w:name w:val="AEMO09 BOARD Table style"/>
    <w:basedOn w:val="TableNormal"/>
    <w:uiPriority w:val="99"/>
    <w:qFormat/>
    <w:rsid w:val="000F5D8D"/>
    <w:rPr>
      <w:rFonts w:ascii="Arial" w:hAnsi="Arial"/>
      <w:color w:val="1E4164" w:themeColor="accent1"/>
      <w:sz w:val="21"/>
    </w:rPr>
    <w:tblPr>
      <w:tblBorders>
        <w:top w:val="single" w:sz="4" w:space="0" w:color="948671"/>
        <w:left w:val="single" w:sz="4" w:space="0" w:color="948671"/>
        <w:bottom w:val="single" w:sz="4" w:space="0" w:color="948671"/>
        <w:right w:val="single" w:sz="4" w:space="0" w:color="948671"/>
        <w:insideH w:val="single" w:sz="4" w:space="0" w:color="948671"/>
        <w:insideV w:val="single" w:sz="4" w:space="0" w:color="948671"/>
      </w:tblBorders>
    </w:tblPr>
    <w:tcPr>
      <w:vAlign w:val="center"/>
    </w:tcPr>
    <w:tblStylePr w:type="firstRow">
      <w:rPr>
        <w:rFonts w:ascii="Arial" w:hAnsi="Arial"/>
        <w:b w:val="0"/>
        <w:i w:val="0"/>
        <w:caps/>
        <w:smallCaps w:val="0"/>
        <w:strike w:val="0"/>
        <w:dstrike w:val="0"/>
        <w:vanish w:val="0"/>
        <w:color w:val="1E4164" w:themeColor="accent1"/>
        <w:sz w:val="21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tblStylePr>
  </w:style>
  <w:style w:type="table" w:customStyle="1" w:styleId="BasicAEMOTable">
    <w:name w:val="Basic AEMO Table"/>
    <w:basedOn w:val="TableNormal"/>
    <w:uiPriority w:val="99"/>
    <w:qFormat/>
    <w:rsid w:val="002F7FED"/>
    <w:pPr>
      <w:spacing w:before="60" w:after="6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i w:val="0"/>
        <w:sz w:val="2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D9D9D9" w:themeFill="background1" w:themeFillShade="D9"/>
      </w:tcPr>
    </w:tblStylePr>
  </w:style>
  <w:style w:type="paragraph" w:customStyle="1" w:styleId="DataStyle">
    <w:name w:val="Data Style"/>
    <w:basedOn w:val="BodyText"/>
    <w:next w:val="BodyText"/>
    <w:qFormat/>
    <w:rsid w:val="005D04EA"/>
    <w:pPr>
      <w:spacing w:before="60" w:after="60"/>
    </w:pPr>
    <w:rPr>
      <w:caps/>
      <w:color w:val="1E4164" w:themeColor="accent1"/>
      <w:sz w:val="21"/>
    </w:rPr>
  </w:style>
  <w:style w:type="paragraph" w:customStyle="1" w:styleId="DateStyle2">
    <w:name w:val="Date Style 2"/>
    <w:basedOn w:val="DataStyle"/>
    <w:next w:val="BodyText"/>
    <w:qFormat/>
    <w:rsid w:val="00F775B9"/>
    <w:rPr>
      <w:caps w:val="0"/>
    </w:rPr>
  </w:style>
  <w:style w:type="paragraph" w:customStyle="1" w:styleId="BoldHeading">
    <w:name w:val="Bold Heading"/>
    <w:basedOn w:val="BodyText"/>
    <w:next w:val="BodyText"/>
    <w:qFormat/>
    <w:rsid w:val="00906CC5"/>
    <w:pPr>
      <w:spacing w:before="240"/>
    </w:pPr>
    <w:rPr>
      <w:b/>
    </w:rPr>
  </w:style>
  <w:style w:type="paragraph" w:customStyle="1" w:styleId="FooterFirstPage">
    <w:name w:val="Footer First Page"/>
    <w:basedOn w:val="Footer"/>
    <w:qFormat/>
    <w:rsid w:val="00533FAF"/>
    <w:pPr>
      <w:pBdr>
        <w:top w:val="none" w:sz="0" w:space="0" w:color="auto"/>
      </w:pBdr>
    </w:pPr>
    <w:rPr>
      <w:color w:val="auto"/>
    </w:rPr>
  </w:style>
  <w:style w:type="paragraph" w:styleId="BalloonText">
    <w:name w:val="Balloon Text"/>
    <w:basedOn w:val="Normal"/>
    <w:link w:val="BalloonTextChar"/>
    <w:rsid w:val="00BC11D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C11D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830F7"/>
    <w:pPr>
      <w:ind w:left="720"/>
    </w:pPr>
    <w:rPr>
      <w:rFonts w:ascii="Calibri" w:eastAsiaTheme="minorHAnsi" w:hAnsi="Calibri"/>
      <w:sz w:val="22"/>
      <w:szCs w:val="22"/>
    </w:rPr>
  </w:style>
  <w:style w:type="paragraph" w:customStyle="1" w:styleId="AEMONumberedlist">
    <w:name w:val="AEMO Numbered list"/>
    <w:basedOn w:val="Normal"/>
    <w:qFormat/>
    <w:rsid w:val="001045CF"/>
    <w:pPr>
      <w:numPr>
        <w:numId w:val="11"/>
      </w:numPr>
      <w:tabs>
        <w:tab w:val="left" w:pos="794"/>
        <w:tab w:val="left" w:pos="1191"/>
      </w:tabs>
      <w:spacing w:after="180" w:line="280" w:lineRule="atLeast"/>
    </w:pPr>
    <w:rPr>
      <w:rFonts w:ascii="Arial" w:hAnsi="Arial"/>
      <w:sz w:val="22"/>
    </w:rPr>
  </w:style>
  <w:style w:type="paragraph" w:customStyle="1" w:styleId="Linespacing">
    <w:name w:val="Line spacing"/>
    <w:basedOn w:val="DataStyle"/>
    <w:rsid w:val="001045CF"/>
    <w:pPr>
      <w:tabs>
        <w:tab w:val="left" w:pos="2835"/>
      </w:tabs>
      <w:spacing w:before="0" w:after="0" w:line="200" w:lineRule="exact"/>
    </w:pPr>
    <w:rPr>
      <w:rFonts w:ascii="Arial" w:hAnsi="Arial"/>
      <w:caps w:val="0"/>
      <w:color w:val="1E4164"/>
    </w:rPr>
  </w:style>
  <w:style w:type="table" w:styleId="LightList-Accent2">
    <w:name w:val="Light List Accent 2"/>
    <w:basedOn w:val="TableNormal"/>
    <w:uiPriority w:val="61"/>
    <w:rsid w:val="001045CF"/>
    <w:tblPr>
      <w:tblStyleRowBandSize w:val="1"/>
      <w:tblStyleColBandSize w:val="1"/>
      <w:tblBorders>
        <w:top w:val="single" w:sz="8" w:space="0" w:color="C41230" w:themeColor="accent2"/>
        <w:left w:val="single" w:sz="8" w:space="0" w:color="C41230" w:themeColor="accent2"/>
        <w:bottom w:val="single" w:sz="8" w:space="0" w:color="C41230" w:themeColor="accent2"/>
        <w:right w:val="single" w:sz="8" w:space="0" w:color="C41230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41230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41230" w:themeColor="accent2"/>
          <w:left w:val="single" w:sz="8" w:space="0" w:color="C41230" w:themeColor="accent2"/>
          <w:bottom w:val="single" w:sz="8" w:space="0" w:color="C41230" w:themeColor="accent2"/>
          <w:right w:val="single" w:sz="8" w:space="0" w:color="C4123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41230" w:themeColor="accent2"/>
          <w:left w:val="single" w:sz="8" w:space="0" w:color="C41230" w:themeColor="accent2"/>
          <w:bottom w:val="single" w:sz="8" w:space="0" w:color="C41230" w:themeColor="accent2"/>
          <w:right w:val="single" w:sz="8" w:space="0" w:color="C41230" w:themeColor="accent2"/>
        </w:tcBorders>
      </w:tcPr>
    </w:tblStylePr>
    <w:tblStylePr w:type="band1Horz">
      <w:tblPr/>
      <w:tcPr>
        <w:tcBorders>
          <w:top w:val="single" w:sz="8" w:space="0" w:color="C41230" w:themeColor="accent2"/>
          <w:left w:val="single" w:sz="8" w:space="0" w:color="C41230" w:themeColor="accent2"/>
          <w:bottom w:val="single" w:sz="8" w:space="0" w:color="C41230" w:themeColor="accent2"/>
          <w:right w:val="single" w:sz="8" w:space="0" w:color="C41230" w:themeColor="accent2"/>
        </w:tcBorders>
      </w:tcPr>
    </w:tblStylePr>
  </w:style>
  <w:style w:type="table" w:styleId="LightList-Accent1">
    <w:name w:val="Light List Accent 1"/>
    <w:basedOn w:val="TableNormal"/>
    <w:uiPriority w:val="61"/>
    <w:rsid w:val="003F32A8"/>
    <w:tblPr>
      <w:tblStyleRowBandSize w:val="1"/>
      <w:tblStyleColBandSize w:val="1"/>
      <w:tblBorders>
        <w:top w:val="single" w:sz="8" w:space="0" w:color="1E4164" w:themeColor="accent1"/>
        <w:left w:val="single" w:sz="8" w:space="0" w:color="1E4164" w:themeColor="accent1"/>
        <w:bottom w:val="single" w:sz="8" w:space="0" w:color="1E4164" w:themeColor="accent1"/>
        <w:right w:val="single" w:sz="8" w:space="0" w:color="1E416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1E416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E4164" w:themeColor="accent1"/>
          <w:left w:val="single" w:sz="8" w:space="0" w:color="1E4164" w:themeColor="accent1"/>
          <w:bottom w:val="single" w:sz="8" w:space="0" w:color="1E4164" w:themeColor="accent1"/>
          <w:right w:val="single" w:sz="8" w:space="0" w:color="1E416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1E4164" w:themeColor="accent1"/>
          <w:left w:val="single" w:sz="8" w:space="0" w:color="1E4164" w:themeColor="accent1"/>
          <w:bottom w:val="single" w:sz="8" w:space="0" w:color="1E4164" w:themeColor="accent1"/>
          <w:right w:val="single" w:sz="8" w:space="0" w:color="1E4164" w:themeColor="accent1"/>
        </w:tcBorders>
      </w:tcPr>
    </w:tblStylePr>
    <w:tblStylePr w:type="band1Horz">
      <w:tblPr/>
      <w:tcPr>
        <w:tcBorders>
          <w:top w:val="single" w:sz="8" w:space="0" w:color="1E4164" w:themeColor="accent1"/>
          <w:left w:val="single" w:sz="8" w:space="0" w:color="1E4164" w:themeColor="accent1"/>
          <w:bottom w:val="single" w:sz="8" w:space="0" w:color="1E4164" w:themeColor="accent1"/>
          <w:right w:val="single" w:sz="8" w:space="0" w:color="1E4164" w:themeColor="accent1"/>
        </w:tcBorders>
      </w:tcPr>
    </w:tblStylePr>
  </w:style>
  <w:style w:type="character" w:styleId="Hyperlink">
    <w:name w:val="Hyperlink"/>
    <w:basedOn w:val="DefaultParagraphFont"/>
    <w:uiPriority w:val="99"/>
    <w:unhideWhenUsed/>
    <w:rsid w:val="00176FB7"/>
    <w:rPr>
      <w:color w:val="CB7E80" w:themeColor="hyperlink"/>
      <w:u w:val="single"/>
    </w:rPr>
  </w:style>
  <w:style w:type="character" w:styleId="FollowedHyperlink">
    <w:name w:val="FollowedHyperlink"/>
    <w:basedOn w:val="DefaultParagraphFont"/>
    <w:semiHidden/>
    <w:unhideWhenUsed/>
    <w:rsid w:val="00176FB7"/>
    <w:rPr>
      <w:color w:val="FFFFFF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963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footnotes" Target="footnote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tyles" Target="styl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T:\Templates\General\Agenda.dotx" TargetMode="External"/></Relationships>
</file>

<file path=word/theme/theme1.xml><?xml version="1.0" encoding="utf-8"?>
<a:theme xmlns:a="http://schemas.openxmlformats.org/drawingml/2006/main" name="AEMO09Theme">
  <a:themeElements>
    <a:clrScheme name="AEMO09">
      <a:dk1>
        <a:sysClr val="windowText" lastClr="000000"/>
      </a:dk1>
      <a:lt1>
        <a:sysClr val="window" lastClr="FFFFFF"/>
      </a:lt1>
      <a:dk2>
        <a:srgbClr val="000000"/>
      </a:dk2>
      <a:lt2>
        <a:srgbClr val="FFFFFF"/>
      </a:lt2>
      <a:accent1>
        <a:srgbClr val="1E4164"/>
      </a:accent1>
      <a:accent2>
        <a:srgbClr val="C41230"/>
      </a:accent2>
      <a:accent3>
        <a:srgbClr val="F37421"/>
      </a:accent3>
      <a:accent4>
        <a:srgbClr val="FFC222"/>
      </a:accent4>
      <a:accent5>
        <a:srgbClr val="948671"/>
      </a:accent5>
      <a:accent6>
        <a:srgbClr val="A9C399"/>
      </a:accent6>
      <a:hlink>
        <a:srgbClr val="CB7E80"/>
      </a:hlink>
      <a:folHlink>
        <a:srgbClr val="FFFFFF"/>
      </a:folHlink>
    </a:clrScheme>
    <a:fontScheme name="AEMO09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AEMODocument" ma:contentTypeID="0x0101009BE89D58CAF0934CA32A20BCFFD353DC004FA0ED5384C8BB4F8ECA86A95AFA1307" ma:contentTypeVersion="0" ma:contentTypeDescription="" ma:contentTypeScope="" ma:versionID="78f9d3ac50406b07e423eabd2973196c">
  <xsd:schema xmlns:xsd="http://www.w3.org/2001/XMLSchema" xmlns:xs="http://www.w3.org/2001/XMLSchema" xmlns:p="http://schemas.microsoft.com/office/2006/metadata/properties" xmlns:ns2="a14523ce-dede-483e-883a-2d83261080bd" targetNamespace="http://schemas.microsoft.com/office/2006/metadata/properties" ma:root="true" ma:fieldsID="7d74405751bc119387ad193d718cb389" ns2:_="">
    <xsd:import namespace="a14523ce-dede-483e-883a-2d83261080b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AEMOCustodian" minOccurs="0"/>
                <xsd:element ref="ns2:AEMODescription" minOccurs="0"/>
                <xsd:element ref="ns2:AEMODocumentTypeTaxHTField0" minOccurs="0"/>
                <xsd:element ref="ns2:AEMOKeywordsTaxHTField0" minOccurs="0"/>
                <xsd:element ref="ns2:ArchiveDocu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4523ce-dede-483e-883a-2d83261080b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1" nillable="true" ma:displayName="Taxonomy Catch All Column" ma:hidden="true" ma:list="{93fb317b-587c-4d3f-8b3e-5de22a86522e}" ma:internalName="TaxCatchAll" ma:showField="CatchAllData" ma:web="dba14153-4303-4379-8f24-de02eb1e2c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93fb317b-587c-4d3f-8b3e-5de22a86522e}" ma:internalName="TaxCatchAllLabel" ma:readOnly="true" ma:showField="CatchAllDataLabel" ma:web="dba14153-4303-4379-8f24-de02eb1e2c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AEMOCustodian" ma:index="13" nillable="true" ma:displayName="AEMOCustodian" ma:list="UserInfo" ma:SharePointGroup="0" ma:internalName="AEMOCustodian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EMODescription" ma:index="14" nillable="true" ma:displayName="AEMODescription" ma:internalName="AEMODescription">
      <xsd:simpleType>
        <xsd:restriction base="dms:Note"/>
      </xsd:simpleType>
    </xsd:element>
    <xsd:element name="AEMODocumentTypeTaxHTField0" ma:index="15" nillable="true" ma:taxonomy="true" ma:internalName="AEMODocumentTypeTaxHTField0" ma:taxonomyFieldName="AEMODocumentType" ma:displayName="AEMODocumentType" ma:default="1;#Operational Record|859762f2-4462-42eb-9744-c955c7e2c540" ma:fieldId="{da861434-c661-4929-8c0f-a462c80621ee}" ma:sspId="409ac0fb-07cb-4169-8a26-def2760b5502" ma:termSetId="7d85e329-3a18-4351-8865-4c9585fd1cc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EMOKeywordsTaxHTField0" ma:index="17" nillable="true" ma:taxonomy="true" ma:internalName="AEMOKeywordsTaxHTField0" ma:taxonomyFieldName="AEMOKeywords" ma:displayName="AEMOKeywords" ma:default="" ma:fieldId="{443585ba-fce9-427e-bd78-308c17c973aa}" ma:taxonomyMulti="true" ma:sspId="409ac0fb-07cb-4169-8a26-def2760b5502" ma:termSetId="70885f33-8be5-4917-bc67-8833a068ef45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ArchiveDocument" ma:index="19" nillable="true" ma:displayName="ArchiveDocument" ma:default="0" ma:description="Checking this box will send the document to the AEMO Archive and leave a link in its place." ma:internalName="ArchiveDocu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409ac0fb-07cb-4169-8a26-def2760b5502" ContentTypeId="0x0101009BE89D58CAF0934CA32A20BCFFD353DC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EMOCustodian xmlns="a14523ce-dede-483e-883a-2d83261080bd">
      <UserInfo>
        <DisplayName>sadmin service</DisplayName>
        <AccountId>823</AccountId>
        <AccountType/>
      </UserInfo>
    </AEMOCustodian>
    <ArchiveDocument xmlns="a14523ce-dede-483e-883a-2d83261080bd">false</ArchiveDocument>
    <AEMODocumentTypeTaxHTField0 xmlns="a14523ce-dede-483e-883a-2d83261080bd">
      <Terms xmlns="http://schemas.microsoft.com/office/infopath/2007/PartnerControls">
        <TermInfo xmlns="http://schemas.microsoft.com/office/infopath/2007/PartnerControls">
          <TermName xmlns="http://schemas.microsoft.com/office/infopath/2007/PartnerControls">Operational Record</TermName>
          <TermId xmlns="http://schemas.microsoft.com/office/infopath/2007/PartnerControls">859762f2-4462-42eb-9744-c955c7e2c540</TermId>
        </TermInfo>
      </Terms>
    </AEMODocumentTypeTaxHTField0>
    <AEMOKeywordsTaxHTField0 xmlns="a14523ce-dede-483e-883a-2d83261080bd">
      <Terms xmlns="http://schemas.microsoft.com/office/infopath/2007/PartnerControls">
        <TermInfo xmlns="http://schemas.microsoft.com/office/infopath/2007/PartnerControls">
          <TermName xmlns="http://schemas.microsoft.com/office/infopath/2007/PartnerControls">Agenda</TermName>
          <TermId xmlns="http://schemas.microsoft.com/office/infopath/2007/PartnerControls">20eacc35-d575-4597-80db-3bd132196eac</TermId>
        </TermInfo>
        <TermInfo xmlns="http://schemas.microsoft.com/office/infopath/2007/PartnerControls">
          <TermName xmlns="http://schemas.microsoft.com/office/infopath/2007/PartnerControls">WHSE</TermName>
          <TermId xmlns="http://schemas.microsoft.com/office/infopath/2007/PartnerControls">9569a638-a684-42a0-ad6a-c36f99dceaac</TermId>
        </TermInfo>
      </Terms>
    </AEMOKeywordsTaxHTField0>
    <TaxCatchAll xmlns="a14523ce-dede-483e-883a-2d83261080bd">
      <Value>67</Value>
      <Value>93</Value>
      <Value>1</Value>
    </TaxCatchAll>
    <AEMODescription xmlns="a14523ce-dede-483e-883a-2d83261080bd" xsi:nil="true"/>
    <_dlc_DocId xmlns="a14523ce-dede-483e-883a-2d83261080bd">PROJECT-365-4193</_dlc_DocId>
    <_dlc_DocIdUrl xmlns="a14523ce-dede-483e-883a-2d83261080bd">
      <Url>http://sharedocs/projects/mcp/_layouts/15/DocIdRedir.aspx?ID=PROJECT-365-4193</Url>
      <Description>PROJECT-365-4193</Description>
    </_dlc_DocIdUrl>
    <_dlc_DocIdPersistId xmlns="a14523ce-dede-483e-883a-2d83261080bd" xsi:nil="true"/>
  </documentManagement>
</p:properties>
</file>

<file path=customXml/item6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/>
</file>

<file path=customXml/itemProps2.xml><?xml version="1.0" encoding="utf-8"?>
<ds:datastoreItem xmlns:ds="http://schemas.openxmlformats.org/officeDocument/2006/customXml" ds:itemID="{D64636DD-E65F-462B-9AFB-FA686A5C1E15}"/>
</file>

<file path=customXml/itemProps3.xml><?xml version="1.0" encoding="utf-8"?>
<ds:datastoreItem xmlns:ds="http://schemas.openxmlformats.org/officeDocument/2006/customXml" ds:itemID="{DE373D67-B34E-410A-8AB1-93E6C37A7832}"/>
</file>

<file path=customXml/itemProps4.xml><?xml version="1.0" encoding="utf-8"?>
<ds:datastoreItem xmlns:ds="http://schemas.openxmlformats.org/officeDocument/2006/customXml" ds:itemID="{4968A96B-1F46-471E-AE61-340BA755F4B3}"/>
</file>

<file path=customXml/itemProps5.xml><?xml version="1.0" encoding="utf-8"?>
<ds:datastoreItem xmlns:ds="http://schemas.openxmlformats.org/officeDocument/2006/customXml" ds:itemID="{759C31FE-44C2-47D2-849F-7DEC060E9158}"/>
</file>

<file path=customXml/itemProps6.xml><?xml version="1.0" encoding="utf-8"?>
<ds:datastoreItem xmlns:ds="http://schemas.openxmlformats.org/officeDocument/2006/customXml" ds:itemID="{677E1E24-ED05-4CFB-9A01-2C8087E6C366}"/>
</file>

<file path=customXml/itemProps7.xml><?xml version="1.0" encoding="utf-8"?>
<ds:datastoreItem xmlns:ds="http://schemas.openxmlformats.org/officeDocument/2006/customXml" ds:itemID="{76B4AF20-FA53-40EF-8414-FED9BAA9D00D}"/>
</file>

<file path=customXml/itemProps8.xml><?xml version="1.0" encoding="utf-8"?>
<ds:datastoreItem xmlns:ds="http://schemas.openxmlformats.org/officeDocument/2006/customXml" ds:itemID="{785A6721-4927-43C3-A2F6-8FD3B5F31A65}"/>
</file>

<file path=docProps/app.xml><?xml version="1.0" encoding="utf-8"?>
<Properties xmlns="http://schemas.openxmlformats.org/officeDocument/2006/extended-properties" xmlns:vt="http://schemas.openxmlformats.org/officeDocument/2006/docPropsVTypes">
  <Template>Agenda</Template>
  <TotalTime>73</TotalTime>
  <Pages>1</Pages>
  <Words>172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Committee Board Report and Regional Committee</vt:lpstr>
    </vt:vector>
  </TitlesOfParts>
  <Company/>
  <LinksUpToDate>false</LinksUpToDate>
  <CharactersWithSpaces>1147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Committee Board Report and Regional Committee</dc:title>
  <dc:creator>RVergot</dc:creator>
  <cp:lastModifiedBy>AEMO</cp:lastModifiedBy>
  <cp:revision>15</cp:revision>
  <cp:lastPrinted>2009-10-28T00:50:00Z</cp:lastPrinted>
  <dcterms:created xsi:type="dcterms:W3CDTF">2015-08-12T05:11:00Z</dcterms:created>
  <dcterms:modified xsi:type="dcterms:W3CDTF">2015-11-17T23:20:00Z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0x0101009BE89D58CAF0934CA32A20BCFFD353DC004FA0ED5384C8BB4F8ECA86A95AFA1307</vt:lpwstr>
  </property>
  <property fmtid="{D5CDD505-2E9C-101B-9397-08002B2CF9AE}" pid="3" name="_dlc_DocIdItemGuid">
    <vt:lpwstr>0cca0a1e-bda5-49a3-9122-5e712bbafec0</vt:lpwstr>
  </property>
  <property fmtid="{D5CDD505-2E9C-101B-9397-08002B2CF9AE}" pid="4" name="AEMODocumentType">
    <vt:lpwstr>1;#Operational Record|859762f2-4462-42eb-9744-c955c7e2c540</vt:lpwstr>
  </property>
  <property fmtid="{D5CDD505-2E9C-101B-9397-08002B2CF9AE}" pid="5" name="AEMOKeywords">
    <vt:lpwstr>67;#Agenda|20eacc35-d575-4597-80db-3bd132196eac;#93;#WHSE|9569a638-a684-42a0-ad6a-c36f99dceaac</vt:lpwstr>
  </property>
  <property fmtid="{D5CDD505-2E9C-101B-9397-08002B2CF9AE}" pid="6" name="Order">
    <vt:r8>15800</vt:r8>
  </property>
  <property fmtid="{D5CDD505-2E9C-101B-9397-08002B2CF9AE}" pid="7" name="MS Type">
    <vt:lpwstr>Supporting Doc</vt:lpwstr>
  </property>
  <property fmtid="{D5CDD505-2E9C-101B-9397-08002B2CF9AE}" pid="8" name="xd_ProgID">
    <vt:lpwstr/>
  </property>
  <property fmtid="{D5CDD505-2E9C-101B-9397-08002B2CF9AE}" pid="9" name="AEMOOriginalURL">
    <vt:lpwstr/>
  </property>
  <property fmtid="{D5CDD505-2E9C-101B-9397-08002B2CF9AE}" pid="10" name="TemplateUrl">
    <vt:lpwstr/>
  </property>
</Properties>
</file>